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6C" w:rsidRPr="00B32AA9" w:rsidRDefault="00F20C6C" w:rsidP="00B32A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2AA9">
        <w:rPr>
          <w:rFonts w:ascii="Times New Roman" w:hAnsi="Times New Roman" w:cs="Times New Roman"/>
        </w:rPr>
        <w:t>По результатам определения кадастровой стоимости объектов недвижимости - земельных участков, расположенных на территории Республики Крым, утвержденной Постановлением Совета министров Республики Крым от 16.11.2022 №1010, кадастровая стоимость в муниципальном образовании городской округ Евпатория Республики Крым по заключенным договорам аренды снизилась на 17,9 млрд. рублей</w:t>
      </w:r>
      <w:r w:rsidR="00B32AA9">
        <w:rPr>
          <w:rFonts w:ascii="Times New Roman" w:hAnsi="Times New Roman" w:cs="Times New Roman"/>
        </w:rPr>
        <w:t xml:space="preserve"> </w:t>
      </w:r>
      <w:r w:rsidRPr="00B32AA9">
        <w:rPr>
          <w:rFonts w:ascii="Times New Roman" w:hAnsi="Times New Roman" w:cs="Times New Roman"/>
        </w:rPr>
        <w:t>(в 2,97 раза).</w:t>
      </w:r>
    </w:p>
    <w:p w:rsidR="00676040" w:rsidRPr="00B32AA9" w:rsidRDefault="00676040" w:rsidP="00B32A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2AA9">
        <w:rPr>
          <w:rFonts w:ascii="Times New Roman" w:hAnsi="Times New Roman" w:cs="Times New Roman"/>
        </w:rPr>
        <w:t>По поручению Главы Республики от 11.04.2023 №1/01-32/1732 Порядком предусмотрено, что арендная плата, установленная в договорах аренды земельных участков, соглашениях о плате за сервитут, в том числе публичный, заключенных без проведения торгов (аукционов) до 1 января 2023 года, в связи со вступлением в силу с 1 января 2023 года результатов государственной кадастровой оценки земель, расположенных на территории Республики Крым, начиная с 1 января 2023 года изменению не подлежит и ежегодно увеличивается на размер уровня инфляции, установленный федеральным законом о бюджете Российской Федерации на очередной финансовый год и плановый период, который применяется ежегодно по состоянию на начало финансового года</w:t>
      </w:r>
      <w:r w:rsidR="00B32AA9">
        <w:rPr>
          <w:rFonts w:ascii="Times New Roman" w:hAnsi="Times New Roman" w:cs="Times New Roman"/>
        </w:rPr>
        <w:br/>
      </w:r>
      <w:r w:rsidRPr="00B32AA9">
        <w:rPr>
          <w:rFonts w:ascii="Times New Roman" w:hAnsi="Times New Roman" w:cs="Times New Roman"/>
        </w:rPr>
        <w:t>(п. 2.17 Порядка).</w:t>
      </w:r>
    </w:p>
    <w:p w:rsidR="00A108F0" w:rsidRPr="00B32AA9" w:rsidRDefault="00676040" w:rsidP="00B32A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2AA9">
        <w:rPr>
          <w:rFonts w:ascii="Times New Roman" w:hAnsi="Times New Roman" w:cs="Times New Roman"/>
        </w:rPr>
        <w:t xml:space="preserve">Ставки арендной платы были увеличены в пределах 15% в сравнении со ставками, действовавшими до 01.01.2023. </w:t>
      </w:r>
    </w:p>
    <w:p w:rsidR="00A108F0" w:rsidRPr="00B32AA9" w:rsidRDefault="00A108F0" w:rsidP="00B32A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2AA9">
        <w:rPr>
          <w:rFonts w:ascii="Times New Roman" w:hAnsi="Times New Roman" w:cs="Times New Roman"/>
        </w:rPr>
        <w:t>В</w:t>
      </w:r>
      <w:r w:rsidR="00676040" w:rsidRPr="00B32AA9">
        <w:rPr>
          <w:rFonts w:ascii="Times New Roman" w:hAnsi="Times New Roman" w:cs="Times New Roman"/>
        </w:rPr>
        <w:t xml:space="preserve"> соответствии </w:t>
      </w:r>
      <w:r w:rsidRPr="00B32AA9">
        <w:rPr>
          <w:rFonts w:ascii="Times New Roman" w:hAnsi="Times New Roman" w:cs="Times New Roman"/>
        </w:rPr>
        <w:t xml:space="preserve">с </w:t>
      </w:r>
      <w:r w:rsidR="00676040" w:rsidRPr="00B32AA9">
        <w:rPr>
          <w:rFonts w:ascii="Times New Roman" w:hAnsi="Times New Roman" w:cs="Times New Roman"/>
        </w:rPr>
        <w:t>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РФ от 16.07.2009 №582</w:t>
      </w:r>
      <w:r w:rsidRPr="00B32AA9">
        <w:rPr>
          <w:rFonts w:ascii="Times New Roman" w:hAnsi="Times New Roman" w:cs="Times New Roman"/>
        </w:rPr>
        <w:t>:</w:t>
      </w:r>
    </w:p>
    <w:p w:rsidR="00F20C6C" w:rsidRPr="00B32AA9" w:rsidRDefault="00A108F0" w:rsidP="00B32A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2AA9">
        <w:rPr>
          <w:rFonts w:ascii="Times New Roman" w:hAnsi="Times New Roman" w:cs="Times New Roman"/>
        </w:rPr>
        <w:t>1)</w:t>
      </w:r>
      <w:r w:rsidR="00676040" w:rsidRPr="00B32AA9">
        <w:rPr>
          <w:rFonts w:ascii="Times New Roman" w:hAnsi="Times New Roman" w:cs="Times New Roman"/>
        </w:rPr>
        <w:t xml:space="preserve"> ставки арендной платы установлены единые для всего муниципального образования, в отличи</w:t>
      </w:r>
      <w:r w:rsidRPr="00B32AA9">
        <w:rPr>
          <w:rFonts w:ascii="Times New Roman" w:hAnsi="Times New Roman" w:cs="Times New Roman"/>
        </w:rPr>
        <w:t>е</w:t>
      </w:r>
      <w:r w:rsidR="00676040" w:rsidRPr="00B32AA9">
        <w:rPr>
          <w:rFonts w:ascii="Times New Roman" w:hAnsi="Times New Roman" w:cs="Times New Roman"/>
        </w:rPr>
        <w:t xml:space="preserve"> от ранее установленных отдельно для города и поселков</w:t>
      </w:r>
      <w:r w:rsidRPr="00B32AA9">
        <w:rPr>
          <w:rFonts w:ascii="Times New Roman" w:hAnsi="Times New Roman" w:cs="Times New Roman"/>
        </w:rPr>
        <w:t>;</w:t>
      </w:r>
    </w:p>
    <w:p w:rsidR="00A108F0" w:rsidRPr="00B32AA9" w:rsidRDefault="00A108F0" w:rsidP="00B32A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2AA9">
        <w:rPr>
          <w:rFonts w:ascii="Times New Roman" w:hAnsi="Times New Roman" w:cs="Times New Roman"/>
        </w:rPr>
        <w:t xml:space="preserve">2) </w:t>
      </w:r>
      <w:r w:rsidR="00991A5F" w:rsidRPr="00B32AA9">
        <w:rPr>
          <w:rFonts w:ascii="Times New Roman" w:hAnsi="Times New Roman" w:cs="Times New Roman"/>
        </w:rPr>
        <w:t>убраны минимальное и максимальное значения арендной платы за 1 кв. м в руб. (АП</w:t>
      </w:r>
      <w:r w:rsidR="00991A5F" w:rsidRPr="00B32AA9">
        <w:rPr>
          <w:rFonts w:ascii="Times New Roman" w:hAnsi="Times New Roman" w:cs="Times New Roman"/>
          <w:lang w:val="en-US"/>
        </w:rPr>
        <w:t>min</w:t>
      </w:r>
      <w:r w:rsidR="00991A5F" w:rsidRPr="00B32AA9">
        <w:rPr>
          <w:rFonts w:ascii="Times New Roman" w:hAnsi="Times New Roman" w:cs="Times New Roman"/>
        </w:rPr>
        <w:t>, АПmax)</w:t>
      </w:r>
      <w:r w:rsidR="00B32AA9">
        <w:rPr>
          <w:rStyle w:val="ae"/>
          <w:rFonts w:ascii="Times New Roman" w:hAnsi="Times New Roman" w:cs="Times New Roman"/>
        </w:rPr>
        <w:footnoteReference w:id="1"/>
      </w:r>
      <w:r w:rsidR="00991A5F" w:rsidRPr="00B32AA9">
        <w:rPr>
          <w:rFonts w:ascii="Times New Roman" w:hAnsi="Times New Roman" w:cs="Times New Roman"/>
        </w:rPr>
        <w:t>.</w:t>
      </w:r>
    </w:p>
    <w:p w:rsidR="00F20C6C" w:rsidRPr="00B32AA9" w:rsidRDefault="00F20C6C" w:rsidP="00B32A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35"/>
        <w:gridCol w:w="876"/>
        <w:gridCol w:w="1380"/>
        <w:gridCol w:w="1380"/>
        <w:gridCol w:w="1380"/>
        <w:gridCol w:w="1380"/>
        <w:gridCol w:w="3685"/>
      </w:tblGrid>
      <w:tr w:rsidR="00F20C6C" w:rsidRPr="00B32AA9" w:rsidTr="00F20C6C">
        <w:trPr>
          <w:trHeight w:val="30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</w:t>
            </w: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п/п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Код</w:t>
            </w: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ВРИ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Ставка арендной платы 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</w:t>
            </w:r>
          </w:p>
        </w:tc>
      </w:tr>
      <w:tr w:rsidR="00F20C6C" w:rsidRPr="00B32AA9" w:rsidTr="00F20C6C">
        <w:trPr>
          <w:trHeight w:val="64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60" w:type="dxa"/>
            <w:gridSpan w:val="2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проценты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гос. и </w:t>
            </w:r>
            <w:proofErr w:type="spellStart"/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мун</w:t>
            </w:r>
            <w:proofErr w:type="spellEnd"/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. собственность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до 01.01.20</w:t>
            </w:r>
            <w:r w:rsidR="00F63D7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с 01.01.20</w:t>
            </w:r>
            <w:r w:rsidR="00F63D7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до 01.01.20</w:t>
            </w:r>
            <w:r w:rsidR="00F63D7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с 01.01.20</w:t>
            </w:r>
            <w:r w:rsidR="00F63D7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bookmarkStart w:id="0" w:name="_GoBack"/>
            <w:bookmarkEnd w:id="0"/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F69CE" w:rsidRPr="00B32AA9" w:rsidTr="0055563A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Сельскохозяйственное использование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1.0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C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4F69CE" w:rsidRPr="00B32AA9" w:rsidRDefault="004F69CE" w:rsidP="004F6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Ставки приведены в соответствии с </w:t>
            </w:r>
            <w:r w:rsidRPr="00733202">
              <w:rPr>
                <w:rFonts w:ascii="Times New Roman" w:hAnsi="Times New Roman" w:cs="Times New Roman"/>
              </w:rPr>
              <w:t>Постановлением Совета министров Республики Крым от 28.12.2019 №821</w:t>
            </w:r>
          </w:p>
        </w:tc>
      </w:tr>
      <w:tr w:rsidR="004F69CE" w:rsidRPr="00B32AA9" w:rsidTr="0055563A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Растениеводство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C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55563A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55563A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Овощеводство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55563A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308,00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55563A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Садоводство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C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4F69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Виноградарство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C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55563A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Выращивание льна и конопли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55563A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Животноводство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9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4F69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Скотоводство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9CE">
              <w:rPr>
                <w:rFonts w:ascii="Times New Roman" w:eastAsia="Times New Roman" w:hAnsi="Times New Roman" w:cs="Times New Roman"/>
                <w:lang w:eastAsia="ru-RU"/>
              </w:rPr>
              <w:t>Ставки приведены в соответствии с Постановлением Совета министров Республики Крым от 28.12.2019 №821</w:t>
            </w:r>
          </w:p>
        </w:tc>
      </w:tr>
      <w:tr w:rsidR="004F69C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Звероводство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Птицеводство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Свиноводство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Пчеловодство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Рыбоводство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Питомники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Сенокошение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9C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Выпас сельскохозяйственных животных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1.20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208,00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4F69CE" w:rsidRDefault="004F69CE" w:rsidP="004F6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9CE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4F69CE" w:rsidRPr="00B32AA9" w:rsidRDefault="004F69C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Жилая застройка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Блокированная жилая застройка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Передвижное жилье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Среднеэтажная</w:t>
            </w:r>
            <w:proofErr w:type="spellEnd"/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 xml:space="preserve"> жилая застройка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0,29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0,29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Обслуживание жилой застройки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Хранение автотранспорта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2.7.1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2.7.2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2.7.1</w:t>
            </w:r>
          </w:p>
        </w:tc>
      </w:tr>
      <w:tr w:rsidR="00F20C6C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коммунальных услуг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3.1.1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3.1.2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1,73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0,29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Дома социального обслуживания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Оказание социальной помощи населению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Оказание услуг связи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3.2.3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Общежития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3.2.4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Бытовое обслуживание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1,32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0,22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3.4.1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3.4.2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3.4.3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3.4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Образование и просвещение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3.5.1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3.5.2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25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Культурное развитие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25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3.6.1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25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Парки культуры и отдыха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3.6.2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25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Цирки и зверинцы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3.6.3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Религиозное использование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Осуществление религиозных обрядов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3.7.1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3.7</w:t>
            </w:r>
          </w:p>
        </w:tc>
      </w:tr>
      <w:tr w:rsidR="00F20C6C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Религиозное управление и образование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3.7.2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3.7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Общественное управление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3.8.1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Представительская деятельность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3.8.2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научной деятельности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5,52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3.9.1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5,52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Проведение научных исследований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3.9.2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5,52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Проведение научных испытаний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3.9.3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5,52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Ветеринарное обслуживание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3.10.1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20C6C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Приюты для животных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3.10.2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3,11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20C6C" w:rsidRPr="00B32AA9" w:rsidRDefault="00F20C6C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Предпринимательство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4.0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Деловое управление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6,33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Рынки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Магазины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Банковская и страховая деятельность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6,33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Общественное питание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Гостиничное обслуживание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Развлечение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Развлекательные мероприятия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4.8.1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Проведение азартных игр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4.8.2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Проведение азартных игр в игорных зонах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4.8.3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Служебные гаражи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20,70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Объекты дорожного сервиса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4.9.1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Заправка транспортных средств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4.9.1.1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дорожного отдыха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4.9.1.2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Автомобильные мойки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4.9.1.3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Ремонт автомобилей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4.9.1.4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Стоянка транспортных средств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4.9.2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Выставочно</w:t>
            </w:r>
            <w:proofErr w:type="spellEnd"/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-ярмарочная деятельность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Отдых (рекреация)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5.0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1,12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1,29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Спорт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5.1.1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5.1.2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Площадки для занятий спортом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5.1.3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5.1.4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Водный спорт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5.1.5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Авиационный спорт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5.1.6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Спортивные базы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5.1.7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Природно-познавательный туризм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1,27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Туристическое обслуживание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5.2.1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Охота и рыбалка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1 160,00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2,19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FC7F0E" w:rsidP="00FC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Приведена </w:t>
            </w: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5.1-5.1.7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Причалы для маломерных судов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Поля для гольфа или конных прогулок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деятельность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6.0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Недропользование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Тяжелая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6.2.1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Легкая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Фармацевтическая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6.3.1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Фарфоро</w:t>
            </w:r>
            <w:proofErr w:type="spellEnd"/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-фаянсовая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6.3.2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Электронная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6.3.3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Ювелирная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6.3.4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Пищевая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Нефтехимическая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Строительная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Энергетика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2,54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Атомная энергетика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6.7.1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4,09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4,70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Склад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Складские площадки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6.9.1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космической деятельности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Целлюлозно-бумажная промышленность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6.11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Научно-производственная деятельность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4,31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6.0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7.0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Железнодорожный транспорт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Железнодорожные пути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7.1.1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7.1.2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Автомобильный транспорт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Размещение автомобильных дорог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7.2.1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Обслуживание перевозок пассажиров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7.2.2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Стоянки транспорта общего пользования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7.2.3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Водный транспорт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Воздушный транспорт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0,33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Трубопроводный транспорт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Внеуличный транспорт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3,42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3,93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134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обороны и безопасности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8.0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вооруженных сил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Охрана Государственной границы Российской Федерации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внутреннего правопорядка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139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9.0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0,94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1,08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C7F0E" w:rsidRPr="00B32AA9" w:rsidTr="00FC7F0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Охрана природных территорий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F0E">
              <w:rPr>
                <w:rFonts w:ascii="Times New Roman" w:eastAsia="Times New Roman" w:hAnsi="Times New Roman" w:cs="Times New Roman"/>
                <w:lang w:eastAsia="ru-RU"/>
              </w:rPr>
              <w:t>Ставки приведены в соответствии с Постановлением Совета министров Республики Крым от 28.12.2019 №821</w:t>
            </w:r>
          </w:p>
        </w:tc>
      </w:tr>
      <w:tr w:rsidR="00FC7F0E" w:rsidRPr="00B32AA9" w:rsidTr="00F20C6C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9.1.1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300,0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Курортная деятельность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Санаторная деятельность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9.2.1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Историко-культурная деятельность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1,08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лесов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10.0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C972A1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Заготовка древесины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C972A1" w:rsidRPr="00B32AA9" w:rsidRDefault="00C972A1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7F0E" w:rsidRPr="00B32AA9" w:rsidTr="00FC7F0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Лесные плантации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1 160,00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Default="00FC7F0E" w:rsidP="00FC7F0E">
            <w:pPr>
              <w:spacing w:after="0" w:line="240" w:lineRule="auto"/>
              <w:jc w:val="center"/>
            </w:pPr>
            <w:r w:rsidRPr="00563EEC">
              <w:rPr>
                <w:rFonts w:ascii="Times New Roman" w:eastAsia="Times New Roman" w:hAnsi="Times New Roman" w:cs="Times New Roman"/>
                <w:bCs/>
                <w:lang w:eastAsia="ru-RU"/>
              </w:rPr>
              <w:t>0,60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FC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 xml:space="preserve">Ранее ставка установлена не была, приведена в соответствии с ВРИ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</w:tr>
      <w:tr w:rsidR="00FC7F0E" w:rsidRPr="00B32AA9" w:rsidTr="00FC7F0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Заготовка лесных ресурсов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Default="00FC7F0E" w:rsidP="00FC7F0E">
            <w:pPr>
              <w:spacing w:after="0" w:line="240" w:lineRule="auto"/>
              <w:jc w:val="center"/>
            </w:pPr>
            <w:r w:rsidRPr="00563EEC">
              <w:rPr>
                <w:rFonts w:ascii="Times New Roman" w:eastAsia="Times New Roman" w:hAnsi="Times New Roman" w:cs="Times New Roman"/>
                <w:bCs/>
                <w:lang w:eastAsia="ru-RU"/>
              </w:rPr>
              <w:t>0,60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7F0E" w:rsidRPr="00B32AA9" w:rsidTr="00FC7F0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Резервные леса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1 160,00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Default="00FC7F0E" w:rsidP="00FC7F0E">
            <w:pPr>
              <w:spacing w:after="0" w:line="240" w:lineRule="auto"/>
              <w:jc w:val="center"/>
            </w:pPr>
            <w:r w:rsidRPr="00563EEC">
              <w:rPr>
                <w:rFonts w:ascii="Times New Roman" w:eastAsia="Times New Roman" w:hAnsi="Times New Roman" w:cs="Times New Roman"/>
                <w:bCs/>
                <w:lang w:eastAsia="ru-RU"/>
              </w:rPr>
              <w:t>0,60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7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 xml:space="preserve">Ранее ставка установлена не была, приведена в соответствии с ВРИ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10.0</w:t>
            </w:r>
          </w:p>
        </w:tc>
      </w:tr>
      <w:tr w:rsidR="00FC7F0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Водные объекты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11.0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C7F0E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Общее пользование водными объектами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11.0</w:t>
            </w:r>
          </w:p>
        </w:tc>
      </w:tr>
      <w:tr w:rsidR="00FC7F0E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11.0</w:t>
            </w:r>
          </w:p>
        </w:tc>
      </w:tr>
      <w:tr w:rsidR="00FC7F0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Гидротехнические сооружения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7F0E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154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12.0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2.7</w:t>
            </w:r>
          </w:p>
        </w:tc>
      </w:tr>
      <w:tr w:rsidR="00FC7F0E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12.0.1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2.7</w:t>
            </w:r>
          </w:p>
        </w:tc>
      </w:tr>
      <w:tr w:rsidR="00FC7F0E" w:rsidRPr="00B32AA9" w:rsidTr="00F20C6C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12.0.2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2.7</w:t>
            </w:r>
          </w:p>
        </w:tc>
      </w:tr>
      <w:tr w:rsidR="00FC7F0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Ритуальная деятельность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7F0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Специальная деятельность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0,68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7F0E" w:rsidRPr="00B32AA9" w:rsidTr="00F20C6C">
        <w:trPr>
          <w:trHeight w:val="12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Запас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установлена ставка 0,1%, т.к. данный ВРИ исключает возможность ведения  хозяйственной деятельности</w:t>
            </w:r>
          </w:p>
        </w:tc>
      </w:tr>
      <w:tr w:rsidR="00FC7F0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160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Земельные участки общего назначения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13.0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2,15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2,47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FC7F0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Ведение огородничества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2,47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7F0E" w:rsidRPr="00B32AA9" w:rsidTr="00F20C6C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Ведение садоводства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13.2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2,47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7F0E" w:rsidRPr="00B32AA9" w:rsidTr="00F20C6C">
        <w:trPr>
          <w:trHeight w:val="12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14.0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bCs/>
                <w:lang w:eastAsia="ru-RU"/>
              </w:rPr>
              <w:t>0,81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C7F0E" w:rsidRPr="00B32AA9" w:rsidRDefault="00FC7F0E" w:rsidP="00B32A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AA9">
              <w:rPr>
                <w:rFonts w:ascii="Times New Roman" w:eastAsia="Times New Roman" w:hAnsi="Times New Roman" w:cs="Times New Roman"/>
                <w:lang w:eastAsia="ru-RU"/>
              </w:rPr>
              <w:t>Ранее ставка установлена не была, приведена в соответствии с ВРИ 2.1</w:t>
            </w:r>
          </w:p>
        </w:tc>
      </w:tr>
    </w:tbl>
    <w:p w:rsidR="00B07CAD" w:rsidRPr="00B32AA9" w:rsidRDefault="00B07CAD" w:rsidP="00B32AA9">
      <w:pPr>
        <w:spacing w:after="0" w:line="240" w:lineRule="auto"/>
        <w:rPr>
          <w:rFonts w:ascii="Times New Roman" w:hAnsi="Times New Roman" w:cs="Times New Roman"/>
        </w:rPr>
      </w:pPr>
    </w:p>
    <w:sectPr w:rsidR="00B07CAD" w:rsidRPr="00B32AA9" w:rsidSect="00F20C6C">
      <w:head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79" w:rsidRDefault="00A51179" w:rsidP="00B32AA9">
      <w:pPr>
        <w:spacing w:after="0" w:line="240" w:lineRule="auto"/>
      </w:pPr>
      <w:r>
        <w:separator/>
      </w:r>
    </w:p>
  </w:endnote>
  <w:endnote w:type="continuationSeparator" w:id="0">
    <w:p w:rsidR="00A51179" w:rsidRDefault="00A51179" w:rsidP="00B3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79" w:rsidRDefault="00A51179" w:rsidP="00B32AA9">
      <w:pPr>
        <w:spacing w:after="0" w:line="240" w:lineRule="auto"/>
      </w:pPr>
      <w:r>
        <w:separator/>
      </w:r>
    </w:p>
  </w:footnote>
  <w:footnote w:type="continuationSeparator" w:id="0">
    <w:p w:rsidR="00A51179" w:rsidRDefault="00A51179" w:rsidP="00B32AA9">
      <w:pPr>
        <w:spacing w:after="0" w:line="240" w:lineRule="auto"/>
      </w:pPr>
      <w:r>
        <w:continuationSeparator/>
      </w:r>
    </w:p>
  </w:footnote>
  <w:footnote w:id="1">
    <w:p w:rsidR="00B32AA9" w:rsidRPr="006D18EC" w:rsidRDefault="00B32AA9">
      <w:pPr>
        <w:pStyle w:val="ac"/>
        <w:rPr>
          <w:rFonts w:ascii="Times New Roman" w:hAnsi="Times New Roman" w:cs="Times New Roman"/>
        </w:rPr>
      </w:pPr>
      <w:r w:rsidRPr="006D18EC">
        <w:rPr>
          <w:rStyle w:val="ae"/>
          <w:rFonts w:ascii="Times New Roman" w:hAnsi="Times New Roman" w:cs="Times New Roman"/>
        </w:rPr>
        <w:footnoteRef/>
      </w:r>
      <w:r w:rsidRPr="006D18EC">
        <w:rPr>
          <w:rFonts w:ascii="Times New Roman" w:hAnsi="Times New Roman" w:cs="Times New Roman"/>
        </w:rPr>
        <w:t xml:space="preserve"> Решение Евпаторийского городского суда </w:t>
      </w:r>
      <w:r w:rsidR="006D18EC" w:rsidRPr="006D18EC">
        <w:rPr>
          <w:rFonts w:ascii="Times New Roman" w:hAnsi="Times New Roman" w:cs="Times New Roman"/>
          <w:color w:val="000000"/>
          <w:shd w:val="clear" w:color="auto" w:fill="FFFFFF"/>
        </w:rPr>
        <w:t>от 05.07.2022 по делу №2а-1484/2022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70" w:rsidRPr="00F63D70" w:rsidRDefault="00F63D70" w:rsidP="00F63D70">
    <w:pPr>
      <w:pStyle w:val="a8"/>
      <w:jc w:val="right"/>
      <w:rPr>
        <w:rFonts w:ascii="Times New Roman" w:hAnsi="Times New Roman" w:cs="Times New Roman"/>
      </w:rPr>
    </w:pPr>
    <w:r w:rsidRPr="00F63D70">
      <w:rPr>
        <w:rFonts w:ascii="Times New Roman" w:hAnsi="Times New Roman" w:cs="Times New Roman"/>
      </w:rPr>
      <w:t>Приложение 2 к пояснительной записке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6C"/>
    <w:rsid w:val="00270C8C"/>
    <w:rsid w:val="002B36B8"/>
    <w:rsid w:val="004F69CE"/>
    <w:rsid w:val="00676040"/>
    <w:rsid w:val="006D18EC"/>
    <w:rsid w:val="00963924"/>
    <w:rsid w:val="00991A5F"/>
    <w:rsid w:val="00A108F0"/>
    <w:rsid w:val="00A51179"/>
    <w:rsid w:val="00B07CAD"/>
    <w:rsid w:val="00B32AA9"/>
    <w:rsid w:val="00C972A1"/>
    <w:rsid w:val="00ED2009"/>
    <w:rsid w:val="00F20C6C"/>
    <w:rsid w:val="00F63D70"/>
    <w:rsid w:val="00F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34B7"/>
  <w15:docId w15:val="{D5AAB196-6F56-4DA4-9CD4-679C2340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C6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20C6C"/>
    <w:rPr>
      <w:color w:val="954F72"/>
      <w:u w:val="single"/>
    </w:rPr>
  </w:style>
  <w:style w:type="paragraph" w:customStyle="1" w:styleId="xl65">
    <w:name w:val="xl65"/>
    <w:basedOn w:val="a"/>
    <w:rsid w:val="00F20C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20C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20C6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20C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0C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20C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20C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20C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20C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20C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F20C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20C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20C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F20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F20C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F20C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B32AA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2AA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32AA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3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2AA9"/>
  </w:style>
  <w:style w:type="paragraph" w:styleId="aa">
    <w:name w:val="footer"/>
    <w:basedOn w:val="a"/>
    <w:link w:val="ab"/>
    <w:uiPriority w:val="99"/>
    <w:unhideWhenUsed/>
    <w:rsid w:val="00B32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2AA9"/>
  </w:style>
  <w:style w:type="paragraph" w:styleId="ac">
    <w:name w:val="footnote text"/>
    <w:basedOn w:val="a"/>
    <w:link w:val="ad"/>
    <w:uiPriority w:val="99"/>
    <w:semiHidden/>
    <w:unhideWhenUsed/>
    <w:rsid w:val="00B32AA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32AA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32AA9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C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B39E-BF8E-4F66-9461-1255B159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OLDI</cp:lastModifiedBy>
  <cp:revision>8</cp:revision>
  <cp:lastPrinted>2023-07-10T13:01:00Z</cp:lastPrinted>
  <dcterms:created xsi:type="dcterms:W3CDTF">2023-05-22T11:07:00Z</dcterms:created>
  <dcterms:modified xsi:type="dcterms:W3CDTF">2023-07-10T13:02:00Z</dcterms:modified>
</cp:coreProperties>
</file>